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Visit </w:t>
      </w: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http://solarsystem.nasa.gov/planets/moon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1. Define satellite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2. Define Orbit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3. Define moon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4. Size of Earth’s moon?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5. Distance of Earth’s moon from Earth.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6. How does the Earth’s Moon move in space?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7. Make 5 questions about the moon, research the answers and write the answers.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A.</w:t>
        <w:tab/>
        <w:t xml:space="preserve">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B..</w:t>
        <w:tab/>
        <w:t xml:space="preserve">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C..</w:t>
        <w:tab/>
        <w:t xml:space="preserve">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D..</w:t>
        <w:tab/>
        <w:t xml:space="preserve">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E..</w:t>
        <w:tab/>
        <w:t xml:space="preserve">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  <w:t xml:space="preserve">Earth’s Moon</w:t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  <w:t xml:space="preserve">Name: ___________________________                     Date: ___________________________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://solarsystem.nasa.gov/planets/moon" TargetMode="External"/><Relationship Id="rId6" Type="http://schemas.openxmlformats.org/officeDocument/2006/relationships/header" Target="header1.xml"/></Relationships>
</file>